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6D9D" w14:textId="77777777" w:rsidR="00835011" w:rsidRPr="00B604DB" w:rsidRDefault="00835011" w:rsidP="00B604DB">
      <w:pPr>
        <w:spacing w:before="120" w:after="12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pt-BR"/>
        </w:rPr>
      </w:pPr>
      <w:r w:rsidRPr="00B604DB">
        <w:rPr>
          <w:rFonts w:cs="Times New Roman"/>
          <w:b/>
          <w:sz w:val="28"/>
          <w:szCs w:val="28"/>
          <w:lang w:val="pt-BR"/>
        </w:rPr>
        <w:t xml:space="preserve">Material para </w:t>
      </w:r>
      <w:r w:rsidRPr="00B604DB">
        <w:rPr>
          <w:rFonts w:cs="Times New Roman"/>
          <w:b/>
          <w:color w:val="000000"/>
          <w:sz w:val="28"/>
          <w:szCs w:val="28"/>
          <w:shd w:val="clear" w:color="auto" w:fill="FFFFFF"/>
          <w:lang w:val="pt-BR"/>
        </w:rPr>
        <w:t>imersão no tema das queimadas</w:t>
      </w:r>
    </w:p>
    <w:p w14:paraId="6A2FB982" w14:textId="77777777" w:rsidR="00835011" w:rsidRPr="00B604DB" w:rsidRDefault="00835011" w:rsidP="00B604DB">
      <w:pPr>
        <w:shd w:val="clear" w:color="auto" w:fill="FFFFFF"/>
        <w:spacing w:before="120" w:after="120" w:line="312" w:lineRule="atLeast"/>
        <w:textAlignment w:val="baseline"/>
        <w:outlineLvl w:val="1"/>
        <w:rPr>
          <w:rFonts w:eastAsia="Times New Roman" w:cs="Arial"/>
          <w:color w:val="231F20"/>
          <w:spacing w:val="-12"/>
          <w:sz w:val="28"/>
          <w:szCs w:val="28"/>
          <w:lang w:val="pt-BR" w:eastAsia="en-GB"/>
        </w:rPr>
      </w:pPr>
    </w:p>
    <w:p w14:paraId="1A5AF577" w14:textId="25888BF2" w:rsidR="0022460E" w:rsidRPr="00B604DB" w:rsidRDefault="00B604DB" w:rsidP="00B604DB">
      <w:pPr>
        <w:shd w:val="clear" w:color="auto" w:fill="FFFFFF"/>
        <w:spacing w:before="120" w:after="120" w:line="312" w:lineRule="atLeast"/>
        <w:textAlignment w:val="baseline"/>
        <w:outlineLvl w:val="1"/>
        <w:rPr>
          <w:rFonts w:eastAsia="Times New Roman" w:cs="Arial"/>
          <w:b/>
          <w:color w:val="231F20"/>
          <w:spacing w:val="-12"/>
          <w:sz w:val="28"/>
          <w:szCs w:val="28"/>
          <w:lang w:val="pt-BR" w:eastAsia="en-GB"/>
        </w:rPr>
      </w:pPr>
      <w:r w:rsidRPr="00B604DB">
        <w:rPr>
          <w:rFonts w:eastAsia="Times New Roman" w:cs="Arial"/>
          <w:b/>
          <w:color w:val="231F20"/>
          <w:spacing w:val="-12"/>
          <w:sz w:val="28"/>
          <w:szCs w:val="28"/>
          <w:lang w:val="pt-BR" w:eastAsia="en-GB"/>
        </w:rPr>
        <w:t>I</w:t>
      </w:r>
      <w:r w:rsidR="00835011" w:rsidRPr="00B604DB">
        <w:rPr>
          <w:rFonts w:eastAsia="Times New Roman" w:cs="Arial"/>
          <w:b/>
          <w:color w:val="231F20"/>
          <w:spacing w:val="-12"/>
          <w:sz w:val="28"/>
          <w:szCs w:val="28"/>
          <w:lang w:val="pt-BR" w:eastAsia="en-GB"/>
        </w:rPr>
        <w:t xml:space="preserve">. INPE: </w:t>
      </w:r>
      <w:r w:rsidR="0022460E" w:rsidRPr="00B604DB">
        <w:rPr>
          <w:rFonts w:eastAsia="Times New Roman" w:cs="Arial"/>
          <w:b/>
          <w:color w:val="231F20"/>
          <w:spacing w:val="-12"/>
          <w:sz w:val="28"/>
          <w:szCs w:val="28"/>
          <w:lang w:val="pt-BR" w:eastAsia="en-GB"/>
        </w:rPr>
        <w:t>Queimadas e Incêndios Florestais - Monitoramento Orbital e Risco de Fogo</w:t>
      </w:r>
    </w:p>
    <w:p w14:paraId="2E87A774" w14:textId="77777777" w:rsidR="0022460E" w:rsidRPr="0022460E" w:rsidRDefault="0022460E" w:rsidP="00B604DB">
      <w:pPr>
        <w:shd w:val="clear" w:color="auto" w:fill="FFFFFF"/>
        <w:spacing w:before="120" w:after="12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Ocorrência do fogo na vegetação é o tema deste portal, </w:t>
      </w:r>
      <w:hyperlink r:id="rId5" w:tgtFrame="_self" w:history="1">
        <w:r w:rsidRPr="0022460E">
          <w:rPr>
            <w:rFonts w:ascii="Arial" w:eastAsia="Times New Roman" w:hAnsi="Arial" w:cs="Arial"/>
            <w:color w:val="2C67CD"/>
            <w:sz w:val="21"/>
            <w:szCs w:val="21"/>
            <w:u w:val="single"/>
            <w:lang w:val="pt-BR" w:eastAsia="en-GB"/>
          </w:rPr>
          <w:t>http://www.inpe.br/queimadas</w:t>
        </w:r>
      </w:hyperlink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, desenvolvido no INPE, Instituto Nacional de Pesquisas Espaciais. Ele inclui o monitoramento operacional de focos de fogo ativo de queimadas e de incêndios florestais detectados por satélites, e o cálculo e previsão do risco de fogo da vegetação, além do mapeamento das cicatrizes de Área Queimada.</w:t>
      </w:r>
    </w:p>
    <w:p w14:paraId="252FE316" w14:textId="77777777" w:rsidR="0022460E" w:rsidRPr="0022460E" w:rsidRDefault="0022460E" w:rsidP="00B604DB">
      <w:pPr>
        <w:shd w:val="clear" w:color="auto" w:fill="FFFFFF"/>
        <w:spacing w:before="120" w:after="12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Os dados para a América, África e Europa, são atualizados automaticamente todos os dias do ano. O acesso às informações é livre para qualquer interessado por meio de mapas, tabelas e gráficos.</w:t>
      </w:r>
    </w:p>
    <w:p w14:paraId="39278395" w14:textId="77777777" w:rsidR="0022460E" w:rsidRPr="0022460E" w:rsidRDefault="0022460E" w:rsidP="00B604DB">
      <w:pPr>
        <w:shd w:val="clear" w:color="auto" w:fill="FFFFFF"/>
        <w:spacing w:before="120" w:after="12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As informações neste portal estão divididas em blocos:</w:t>
      </w:r>
    </w:p>
    <w:p w14:paraId="3BEFB4A2" w14:textId="77777777" w:rsidR="0022460E" w:rsidRPr="0022460E" w:rsidRDefault="00B604DB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hyperlink r:id="rId6" w:tgtFrame="_blank" w:history="1">
        <w:r w:rsidR="0022460E" w:rsidRPr="0022460E">
          <w:rPr>
            <w:rFonts w:ascii="Arial" w:eastAsia="Times New Roman" w:hAnsi="Arial" w:cs="Arial"/>
            <w:b/>
            <w:bCs/>
            <w:color w:val="2C67CD"/>
            <w:sz w:val="21"/>
            <w:szCs w:val="21"/>
            <w:u w:val="single"/>
            <w:lang w:val="pt-BR" w:eastAsia="en-GB"/>
          </w:rPr>
          <w:t xml:space="preserve">SIG </w:t>
        </w:r>
        <w:proofErr w:type="spellStart"/>
        <w:r w:rsidR="0022460E" w:rsidRPr="0022460E">
          <w:rPr>
            <w:rFonts w:ascii="Arial" w:eastAsia="Times New Roman" w:hAnsi="Arial" w:cs="Arial"/>
            <w:b/>
            <w:bCs/>
            <w:color w:val="2C67CD"/>
            <w:sz w:val="21"/>
            <w:szCs w:val="21"/>
            <w:u w:val="single"/>
            <w:lang w:val="pt-BR" w:eastAsia="en-GB"/>
          </w:rPr>
          <w:t>BDQueimadas</w:t>
        </w:r>
        <w:proofErr w:type="spellEnd"/>
      </w:hyperlink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, permite visualizar os focos em um Sistema de Informação Geográfica On-Line (</w:t>
      </w:r>
      <w:proofErr w:type="spellStart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WebGis</w:t>
      </w:r>
      <w:proofErr w:type="spellEnd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), com opções de filtragem dos focos em períodos, regiões de interesse, satélites, planos de informação (p.ex. desmatamento, hidrografia, estradas), etc., além da exportação dos dados em formatos </w:t>
      </w:r>
      <w:proofErr w:type="spellStart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csv</w:t>
      </w:r>
      <w:proofErr w:type="spellEnd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, </w:t>
      </w:r>
      <w:proofErr w:type="spellStart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shapefile</w:t>
      </w:r>
      <w:proofErr w:type="spellEnd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e </w:t>
      </w:r>
      <w:proofErr w:type="spellStart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kml</w:t>
      </w:r>
      <w:proofErr w:type="spellEnd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.</w:t>
      </w:r>
    </w:p>
    <w:p w14:paraId="75F18BF5" w14:textId="77777777" w:rsidR="0022460E" w:rsidRPr="0022460E" w:rsidRDefault="00B604DB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hyperlink r:id="rId7" w:tgtFrame="_blank" w:tooltip="Ciman Virtual" w:history="1">
        <w:proofErr w:type="spellStart"/>
        <w:r w:rsidR="0022460E" w:rsidRPr="0022460E">
          <w:rPr>
            <w:rFonts w:ascii="Arial" w:eastAsia="Times New Roman" w:hAnsi="Arial" w:cs="Arial"/>
            <w:b/>
            <w:bCs/>
            <w:color w:val="2C67CD"/>
            <w:sz w:val="21"/>
            <w:szCs w:val="21"/>
            <w:u w:val="single"/>
            <w:lang w:val="pt-BR" w:eastAsia="en-GB"/>
          </w:rPr>
          <w:t>Ciman</w:t>
        </w:r>
        <w:proofErr w:type="spellEnd"/>
        <w:r w:rsidR="0022460E" w:rsidRPr="0022460E">
          <w:rPr>
            <w:rFonts w:ascii="Arial" w:eastAsia="Times New Roman" w:hAnsi="Arial" w:cs="Arial"/>
            <w:b/>
            <w:bCs/>
            <w:color w:val="2C67CD"/>
            <w:sz w:val="21"/>
            <w:szCs w:val="21"/>
            <w:u w:val="single"/>
            <w:lang w:val="pt-BR" w:eastAsia="en-GB"/>
          </w:rPr>
          <w:t xml:space="preserve"> Virtual</w:t>
        </w:r>
      </w:hyperlink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, é o sistema de monitoramento e apoio ao Centro Integrado </w:t>
      </w:r>
      <w:proofErr w:type="spellStart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Multiagências</w:t>
      </w:r>
      <w:proofErr w:type="spellEnd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de Coordenação Operacional e Federal em Brasília, visando integrar dados derivados de satélites com informações, fotos e detalhes das equipes que estão em campo combatendo o fogo, em tempo real.</w:t>
      </w:r>
    </w:p>
    <w:p w14:paraId="4E931F6D" w14:textId="77777777" w:rsidR="0022460E" w:rsidRPr="0022460E" w:rsidRDefault="0022460E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TerraMA2Q</w:t>
      </w: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, é um sistema de software livre voltado para criação de salas de situação e monitoramento de fogo com dados e </w:t>
      </w:r>
      <w:proofErr w:type="spellStart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Know</w:t>
      </w:r>
      <w:proofErr w:type="spellEnd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</w:t>
      </w:r>
      <w:proofErr w:type="spellStart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How</w:t>
      </w:r>
      <w:proofErr w:type="spellEnd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do INPE.</w:t>
      </w:r>
    </w:p>
    <w:p w14:paraId="7D298850" w14:textId="77777777" w:rsidR="0022460E" w:rsidRPr="0022460E" w:rsidRDefault="00B604DB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hyperlink r:id="rId8" w:tgtFrame="_blank" w:history="1">
        <w:r w:rsidR="0022460E" w:rsidRPr="0022460E">
          <w:rPr>
            <w:rFonts w:ascii="Arial" w:eastAsia="Times New Roman" w:hAnsi="Arial" w:cs="Arial"/>
            <w:b/>
            <w:bCs/>
            <w:color w:val="2C67CD"/>
            <w:sz w:val="21"/>
            <w:szCs w:val="21"/>
            <w:u w:val="single"/>
            <w:lang w:val="pt-BR" w:eastAsia="en-GB"/>
          </w:rPr>
          <w:t>Focos nas Áreas Protegidas</w:t>
        </w:r>
      </w:hyperlink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,  é um Boletim Diário das Áreas Protegidas e Territórios Indígenas </w:t>
      </w:r>
      <w:proofErr w:type="gramStart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com</w:t>
      </w:r>
      <w:proofErr w:type="gramEnd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Focos Ativos detectados no dia anterior, incluindo links que os mostram já inseridos no SIG do monitoramento.</w:t>
      </w:r>
    </w:p>
    <w:p w14:paraId="3D5F5E99" w14:textId="77777777" w:rsidR="0022460E" w:rsidRPr="0022460E" w:rsidRDefault="00B604DB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hyperlink r:id="rId9" w:tgtFrame="_blank" w:history="1">
        <w:r w:rsidR="0022460E" w:rsidRPr="0022460E">
          <w:rPr>
            <w:rFonts w:ascii="Arial" w:eastAsia="Times New Roman" w:hAnsi="Arial" w:cs="Arial"/>
            <w:b/>
            <w:bCs/>
            <w:color w:val="2C67CD"/>
            <w:sz w:val="21"/>
            <w:szCs w:val="21"/>
            <w:u w:val="single"/>
            <w:lang w:val="pt-BR" w:eastAsia="en-GB"/>
          </w:rPr>
          <w:t>Área Queimada</w:t>
        </w:r>
      </w:hyperlink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, são polígonos representando as estimativas  das  cicatrizes das áreas  queimadas geradas a partir de imagens de resolução espacial </w:t>
      </w:r>
      <w:proofErr w:type="spellStart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30m</w:t>
      </w:r>
      <w:proofErr w:type="spellEnd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(</w:t>
      </w:r>
      <w:proofErr w:type="spellStart"/>
      <w:r>
        <w:fldChar w:fldCharType="begin"/>
      </w:r>
      <w:r w:rsidRPr="00835011">
        <w:rPr>
          <w:lang w:val="pt-BR"/>
        </w:rPr>
        <w:instrText xml:space="preserve"> HYPERLINK "http://www.inpe.br/queimadas/aq30m" \t "_blank" </w:instrText>
      </w:r>
      <w:r>
        <w:fldChar w:fldCharType="separate"/>
      </w:r>
      <w:r w:rsidR="0022460E" w:rsidRPr="0022460E">
        <w:rPr>
          <w:rFonts w:ascii="Arial" w:eastAsia="Times New Roman" w:hAnsi="Arial" w:cs="Arial"/>
          <w:color w:val="2C67CD"/>
          <w:sz w:val="21"/>
          <w:szCs w:val="21"/>
          <w:u w:val="single"/>
          <w:lang w:val="pt-BR" w:eastAsia="en-GB"/>
        </w:rPr>
        <w:t>aq30m</w:t>
      </w:r>
      <w:proofErr w:type="spellEnd"/>
      <w:r>
        <w:rPr>
          <w:rFonts w:ascii="Arial" w:eastAsia="Times New Roman" w:hAnsi="Arial" w:cs="Arial"/>
          <w:color w:val="2C67CD"/>
          <w:sz w:val="21"/>
          <w:szCs w:val="21"/>
          <w:u w:val="single"/>
          <w:lang w:val="pt-BR" w:eastAsia="en-GB"/>
        </w:rPr>
        <w:fldChar w:fldCharType="end"/>
      </w:r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) e </w:t>
      </w:r>
      <w:proofErr w:type="spellStart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1km</w:t>
      </w:r>
      <w:proofErr w:type="spellEnd"/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(</w:t>
      </w:r>
      <w:proofErr w:type="spellStart"/>
      <w:r>
        <w:fldChar w:fldCharType="begin"/>
      </w:r>
      <w:r w:rsidRPr="00835011">
        <w:rPr>
          <w:lang w:val="pt-BR"/>
        </w:rPr>
        <w:instrText xml:space="preserve"> HYPE</w:instrText>
      </w:r>
      <w:r w:rsidRPr="00835011">
        <w:rPr>
          <w:lang w:val="pt-BR"/>
        </w:rPr>
        <w:instrText xml:space="preserve">RLINK "http://www.inpe.br/queimadas/aq1km" \t "_blank" </w:instrText>
      </w:r>
      <w:r>
        <w:fldChar w:fldCharType="separate"/>
      </w:r>
      <w:r w:rsidR="0022460E" w:rsidRPr="0022460E">
        <w:rPr>
          <w:rFonts w:ascii="Arial" w:eastAsia="Times New Roman" w:hAnsi="Arial" w:cs="Arial"/>
          <w:color w:val="2C67CD"/>
          <w:sz w:val="21"/>
          <w:szCs w:val="21"/>
          <w:u w:val="single"/>
          <w:lang w:val="pt-BR" w:eastAsia="en-GB"/>
        </w:rPr>
        <w:t>aq1km</w:t>
      </w:r>
      <w:proofErr w:type="spellEnd"/>
      <w:r>
        <w:rPr>
          <w:rFonts w:ascii="Arial" w:eastAsia="Times New Roman" w:hAnsi="Arial" w:cs="Arial"/>
          <w:color w:val="2C67CD"/>
          <w:sz w:val="21"/>
          <w:szCs w:val="21"/>
          <w:u w:val="single"/>
          <w:lang w:val="pt-BR" w:eastAsia="en-GB"/>
        </w:rPr>
        <w:fldChar w:fldCharType="end"/>
      </w:r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).</w:t>
      </w:r>
    </w:p>
    <w:p w14:paraId="0EBCDF0A" w14:textId="77777777" w:rsidR="0022460E" w:rsidRPr="0022460E" w:rsidRDefault="00B604DB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hyperlink r:id="rId10" w:tgtFrame="_blank" w:history="1">
        <w:r w:rsidR="0022460E" w:rsidRPr="0022460E">
          <w:rPr>
            <w:rFonts w:ascii="Arial" w:eastAsia="Times New Roman" w:hAnsi="Arial" w:cs="Arial"/>
            <w:b/>
            <w:bCs/>
            <w:color w:val="2C67CD"/>
            <w:sz w:val="21"/>
            <w:szCs w:val="21"/>
            <w:u w:val="single"/>
            <w:lang w:val="pt-BR" w:eastAsia="en-GB"/>
          </w:rPr>
          <w:t>Risco de Fogo</w:t>
        </w:r>
      </w:hyperlink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, é o dado que representa a condição do risco de fogo observado utilizando dados meteorológicos dos últimos 120 dias, e previsões futuras considerando dados de modelos numéricos de até 5 dias; Com estes dados estão sendo produzidas publicações regulares chamadas de "</w:t>
      </w:r>
      <w:hyperlink r:id="rId11" w:tgtFrame="_blank" w:history="1">
        <w:r w:rsidR="0022460E" w:rsidRPr="0022460E">
          <w:rPr>
            <w:rFonts w:ascii="Arial" w:eastAsia="Times New Roman" w:hAnsi="Arial" w:cs="Arial"/>
            <w:color w:val="2C67CD"/>
            <w:sz w:val="21"/>
            <w:szCs w:val="21"/>
            <w:u w:val="single"/>
            <w:lang w:val="pt-BR" w:eastAsia="en-GB"/>
          </w:rPr>
          <w:t>Anuário de Risco de Fogo</w:t>
        </w:r>
      </w:hyperlink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" e novos produtos estão sendo criados como resultados do projeto </w:t>
      </w:r>
      <w:hyperlink r:id="rId12" w:tgtFrame="_blank" w:history="1">
        <w:r w:rsidR="0022460E" w:rsidRPr="0022460E">
          <w:rPr>
            <w:rFonts w:ascii="Arial" w:eastAsia="Times New Roman" w:hAnsi="Arial" w:cs="Arial"/>
            <w:color w:val="2C67CD"/>
            <w:sz w:val="21"/>
            <w:szCs w:val="21"/>
            <w:u w:val="single"/>
            <w:lang w:val="pt-BR" w:eastAsia="en-GB"/>
          </w:rPr>
          <w:t>FIP-RISCO</w:t>
        </w:r>
      </w:hyperlink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 .</w:t>
      </w:r>
    </w:p>
    <w:p w14:paraId="7EC532BC" w14:textId="77777777" w:rsidR="0022460E" w:rsidRPr="0022460E" w:rsidRDefault="0022460E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O Sistema de Informações Ambientais Integrado a Saúde (</w:t>
      </w:r>
      <w:hyperlink r:id="rId13" w:tgtFrame="_blank" w:history="1">
        <w:r w:rsidRPr="0022460E">
          <w:rPr>
            <w:rFonts w:ascii="Arial" w:eastAsia="Times New Roman" w:hAnsi="Arial" w:cs="Arial"/>
            <w:b/>
            <w:bCs/>
            <w:color w:val="2C67CD"/>
            <w:sz w:val="21"/>
            <w:szCs w:val="21"/>
            <w:u w:val="single"/>
            <w:lang w:val="pt-BR" w:eastAsia="en-GB"/>
          </w:rPr>
          <w:t>SISAM</w:t>
        </w:r>
      </w:hyperlink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) é uma ferramenta de análise de dados pontuais e espaciais que combina informações de concentrações de poluentes oriundas de estimativas de emissões de queimadas e de emissões urbanas/indústrias, dados de monitoramento de focos de queimadas e dados meteorológicos pretéritos.</w:t>
      </w:r>
    </w:p>
    <w:p w14:paraId="6E3847A9" w14:textId="77777777" w:rsidR="0022460E" w:rsidRPr="0022460E" w:rsidRDefault="00B604DB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hyperlink r:id="rId14" w:tgtFrame="_blank" w:history="1">
        <w:r w:rsidR="0022460E" w:rsidRPr="0022460E">
          <w:rPr>
            <w:rFonts w:ascii="Arial" w:eastAsia="Times New Roman" w:hAnsi="Arial" w:cs="Arial"/>
            <w:b/>
            <w:bCs/>
            <w:color w:val="2C67CD"/>
            <w:sz w:val="21"/>
            <w:szCs w:val="21"/>
            <w:u w:val="single"/>
            <w:lang w:val="pt-BR" w:eastAsia="en-GB"/>
          </w:rPr>
          <w:t>Relatório por e-mail</w:t>
        </w:r>
      </w:hyperlink>
      <w:r w:rsidR="0022460E"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,  permite ao usuário interessado em receber automaticamente um resumo diário por e-mail efetuar seu cadastro, onde se define individualmente o conteúdo dos relatórios e mensagens de alerta que serão enviados automaticamente.</w:t>
      </w:r>
    </w:p>
    <w:p w14:paraId="002217DC" w14:textId="77777777" w:rsidR="0022460E" w:rsidRPr="0022460E" w:rsidRDefault="0022460E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Informações Atuais</w:t>
      </w: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 é um bloco que apresenta o link para o </w:t>
      </w:r>
      <w:hyperlink r:id="rId15" w:tgtFrame="_blank" w:history="1">
        <w:r w:rsidRPr="0022460E">
          <w:rPr>
            <w:rFonts w:ascii="Arial" w:eastAsia="Times New Roman" w:hAnsi="Arial" w:cs="Arial"/>
            <w:color w:val="2C67CD"/>
            <w:sz w:val="21"/>
            <w:szCs w:val="21"/>
            <w:u w:val="single"/>
            <w:lang w:val="pt-BR" w:eastAsia="en-GB"/>
          </w:rPr>
          <w:t>Relatório Diário</w:t>
        </w:r>
      </w:hyperlink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 que contém o último resumo do monitoramento de queimadas em formato </w:t>
      </w:r>
      <w:proofErr w:type="spellStart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pdf</w:t>
      </w:r>
      <w:proofErr w:type="spellEnd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, que poderá ser salvo pelo usuário para análise detalhada dos dados. Existe também </w:t>
      </w:r>
      <w:r w:rsidRPr="0022460E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 o link para a </w:t>
      </w:r>
      <w:hyperlink r:id="rId16" w:tgtFrame="_self" w:tooltip="Situação Atual" w:history="1">
        <w:r w:rsidRPr="0022460E">
          <w:rPr>
            <w:rFonts w:ascii="Arial" w:eastAsia="Times New Roman" w:hAnsi="Arial" w:cs="Arial"/>
            <w:b/>
            <w:bCs/>
            <w:color w:val="2C67CD"/>
            <w:sz w:val="21"/>
            <w:szCs w:val="21"/>
            <w:u w:val="single"/>
            <w:lang w:val="pt-BR" w:eastAsia="en-GB"/>
          </w:rPr>
          <w:t>Situação Atual</w:t>
        </w:r>
      </w:hyperlink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, que é um exemplo de "Sala de Situação Atualizada" do Portal, e fornece para os últimos dois dias os resultados de processos analíticos automatizados relevantes do monitoramento de focos de fogo ativo na vegetação feito pelo INPE a partir de imagens satélites. Vários itens nos títulos das figuras e tabelas podem ser selecionados, alterando as apresentações gráficas conforme as preferências espaciais e temporais do usuário. Passando o mouse sobre os ícones e figuras serão indicadas as opções ativas.</w:t>
      </w:r>
    </w:p>
    <w:p w14:paraId="36F9F0F8" w14:textId="77777777" w:rsidR="0022460E" w:rsidRPr="0022460E" w:rsidRDefault="0022460E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Boletins Internos</w:t>
      </w: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, com links para produtos adicionais em formato PDF gerados pelo Programa Queimadas, o </w:t>
      </w:r>
      <w:proofErr w:type="spellStart"/>
      <w:r w:rsidRPr="002246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begin"/>
      </w: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instrText xml:space="preserve"> HYPERLINK "http://www.inpe.br/queimadas/infoqueima" \o "" \t "_blank" </w:instrText>
      </w:r>
      <w:r w:rsidRPr="002246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separate"/>
      </w:r>
      <w:r w:rsidRPr="0022460E">
        <w:rPr>
          <w:rFonts w:ascii="Arial" w:eastAsia="Times New Roman" w:hAnsi="Arial" w:cs="Arial"/>
          <w:color w:val="2C67CD"/>
          <w:sz w:val="21"/>
          <w:szCs w:val="21"/>
          <w:u w:val="single"/>
          <w:lang w:val="pt-BR" w:eastAsia="en-GB"/>
        </w:rPr>
        <w:t>InfoQueima</w:t>
      </w:r>
      <w:proofErr w:type="spellEnd"/>
      <w:r w:rsidRPr="002246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end"/>
      </w: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 é um periódico mensal com contribuição de toda equipe para contextualizar os pontos mais importantes acontecidos em cada mês, Também estão disponíveis publicações geradas para atender demanda específica do Ibama/</w:t>
      </w:r>
      <w:proofErr w:type="spellStart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Prevfogo</w:t>
      </w:r>
      <w:proofErr w:type="spellEnd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sobre o monitoramento do bioma Amazônia e , </w:t>
      </w:r>
    </w:p>
    <w:p w14:paraId="2D9E2DB7" w14:textId="77777777" w:rsidR="0022460E" w:rsidRPr="0022460E" w:rsidRDefault="0022460E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"Links Relacionados"</w:t>
      </w: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, com indicações de acesso ao Boletim do Ibama de Monitoramento de Queimadas e Incêndios, ao texto publicado mensalmente no Boletim </w:t>
      </w:r>
      <w:proofErr w:type="spellStart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Climanálise</w:t>
      </w:r>
      <w:proofErr w:type="spellEnd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, a uma coleção </w:t>
      </w: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lastRenderedPageBreak/>
        <w:t>de mais de 500 páginas com matérias, fotos, vídeos e sites diversos sobre queimadas e incêndios florestais, à composição da equipe deste trabalho, e aos agradecimentos.</w:t>
      </w:r>
    </w:p>
    <w:p w14:paraId="284CA29E" w14:textId="77777777" w:rsidR="0022460E" w:rsidRPr="0022460E" w:rsidRDefault="0022460E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"Notícias e Destaques"</w:t>
      </w: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, com informações, notícias e links de destaque na ocorrência do fogo na vegetação, e não restritas apenas à detecção de focos com satélites.</w:t>
      </w:r>
    </w:p>
    <w:p w14:paraId="1F0758C6" w14:textId="77777777" w:rsidR="0022460E" w:rsidRPr="0022460E" w:rsidRDefault="0022460E" w:rsidP="00B604DB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"Aviso"</w:t>
      </w: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, com informações operacionais indicando novidades, falhas e detalhes relevantes na geração dos produtos do monitoramento do fogo na vegetação.</w:t>
      </w:r>
    </w:p>
    <w:p w14:paraId="77E56171" w14:textId="3E19CFA6" w:rsidR="0022460E" w:rsidRPr="0022460E" w:rsidRDefault="0022460E" w:rsidP="00B604DB">
      <w:pPr>
        <w:shd w:val="clear" w:color="auto" w:fill="FFFFFF"/>
        <w:spacing w:before="120" w:after="12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O INPE também gera outros produtos de queimadas que não são divulgados neste portal, atendendo necessidades individuais de usuários que optam em fazer o próprio processamento dos dados brutos enviados pelo INPE; um exemplo destes é o caso do </w:t>
      </w:r>
      <w:proofErr w:type="spellStart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PrevFogo</w:t>
      </w:r>
      <w:proofErr w:type="spellEnd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/Ibama. Para receber em tempo quase-real as coordenadas geográficas dos focos e desenvolver sua própria base de aplicações, contatar queimadas@inpe.br.</w:t>
      </w:r>
    </w:p>
    <w:p w14:paraId="35D83120" w14:textId="77777777" w:rsidR="0022460E" w:rsidRPr="0022460E" w:rsidRDefault="0022460E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Esta versão 4.0 da página de Queimadas e Incêndios do INPE foi lançada em </w:t>
      </w:r>
      <w:proofErr w:type="spellStart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xx</w:t>
      </w:r>
      <w:proofErr w:type="spellEnd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/</w:t>
      </w:r>
      <w:proofErr w:type="gramStart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Abril</w:t>
      </w:r>
      <w:proofErr w:type="gramEnd"/>
      <w:r w:rsidRPr="0022460E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/2011, em substituição à versão 3.0, iniciada em 16/julho/2007. Ela está sendo melhorada continuamente, assim como seus produtos e documentos de suporte, na expectativa de facilitar o acesso a informações que já existiam em alguns setores do Instituto, e de iniciar o primeiro portal nacional no tema, com a adição de notícias e informações gerais.</w:t>
      </w:r>
    </w:p>
    <w:p w14:paraId="759E3104" w14:textId="30C780D9" w:rsidR="001F6BF1" w:rsidRDefault="001F6BF1" w:rsidP="00B604DB">
      <w:pPr>
        <w:spacing w:before="120" w:after="120"/>
        <w:rPr>
          <w:lang w:val="pt-BR"/>
        </w:rPr>
      </w:pPr>
      <w:r>
        <w:rPr>
          <w:noProof/>
        </w:rPr>
        <w:drawing>
          <wp:inline distT="0" distB="0" distL="0" distR="0" wp14:anchorId="0DF59E34" wp14:editId="11FECFF9">
            <wp:extent cx="5939685" cy="3107410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391" t="18271" r="4154" b="15924"/>
                    <a:stretch/>
                  </pic:blipFill>
                  <pic:spPr bwMode="auto">
                    <a:xfrm>
                      <a:off x="0" y="0"/>
                      <a:ext cx="5972019" cy="312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2C3A3" w14:textId="4AB102B3" w:rsidR="001F6BF1" w:rsidRDefault="001F6BF1" w:rsidP="00B604DB">
      <w:pPr>
        <w:spacing w:before="120" w:after="120"/>
        <w:jc w:val="both"/>
        <w:rPr>
          <w:lang w:val="pt-BR"/>
        </w:rPr>
      </w:pPr>
      <w:r w:rsidRPr="001F6BF1">
        <w:rPr>
          <w:lang w:val="pt-BR"/>
        </w:rPr>
        <w:lastRenderedPageBreak/>
        <w:t xml:space="preserve">Figura 1 - Série histórica do total de focos ativos </w:t>
      </w:r>
      <w:r w:rsidR="00B91FD5">
        <w:rPr>
          <w:lang w:val="pt-BR"/>
        </w:rPr>
        <w:t xml:space="preserve">no Vale do Paraíba, </w:t>
      </w:r>
      <w:r w:rsidRPr="001F6BF1">
        <w:rPr>
          <w:lang w:val="pt-BR"/>
        </w:rPr>
        <w:t>detectados pelo satélite de referência, no período de 1998 até 11/11/2020.</w:t>
      </w:r>
    </w:p>
    <w:p w14:paraId="19B4205F" w14:textId="42EE4BFD" w:rsidR="00B91FD5" w:rsidRDefault="00B91FD5" w:rsidP="00B604DB">
      <w:pPr>
        <w:spacing w:before="120" w:after="120"/>
        <w:jc w:val="both"/>
        <w:rPr>
          <w:lang w:val="pt-BR"/>
        </w:rPr>
      </w:pPr>
    </w:p>
    <w:p w14:paraId="7CD56959" w14:textId="4AE5F3FD" w:rsidR="00B91FD5" w:rsidRDefault="00B91FD5" w:rsidP="00B604DB">
      <w:pPr>
        <w:spacing w:before="120" w:after="120"/>
        <w:jc w:val="both"/>
        <w:rPr>
          <w:lang w:val="pt-BR"/>
        </w:rPr>
      </w:pPr>
      <w:r>
        <w:rPr>
          <w:noProof/>
        </w:rPr>
        <w:drawing>
          <wp:inline distT="0" distB="0" distL="0" distR="0" wp14:anchorId="2F847C19" wp14:editId="59483A38">
            <wp:extent cx="5943600" cy="288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E0AE5" w14:textId="7DFB9C28" w:rsidR="00B91FD5" w:rsidRDefault="00B91FD5" w:rsidP="00B604DB">
      <w:pPr>
        <w:spacing w:before="120" w:after="120"/>
        <w:jc w:val="both"/>
        <w:rPr>
          <w:lang w:val="pt-BR"/>
        </w:rPr>
      </w:pPr>
      <w:r w:rsidRPr="00B91FD5">
        <w:rPr>
          <w:lang w:val="pt-BR"/>
        </w:rPr>
        <w:t xml:space="preserve">Figura 2 - Comparativo dos dados </w:t>
      </w:r>
      <w:r>
        <w:rPr>
          <w:lang w:val="pt-BR"/>
        </w:rPr>
        <w:t xml:space="preserve">de focos de queimada no Vale do Paraíba, </w:t>
      </w:r>
      <w:r w:rsidRPr="00B91FD5">
        <w:rPr>
          <w:lang w:val="pt-BR"/>
        </w:rPr>
        <w:t>do ano corrente com os valores máximos, médios e mínimos, no período de 1998 até 11/11/2020.</w:t>
      </w:r>
    </w:p>
    <w:p w14:paraId="16184A4F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1. Em qual contexto os dados de queimadas do INPE são úteis?</w:t>
      </w:r>
    </w:p>
    <w:p w14:paraId="3CE76F8C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O monitoramento de queimadas e incêndios florestais em imagens de satélites é particularmente útil para regiões remotas sem meios intensivos e locais de acompanhamento, condição esta que representa a situação geral do País. Para uma área com torres de observação guarnecidas continuamente e mantendo comunicação direta com brigadas de combate de fogo, os dados de satélite têm interesse marginal.</w:t>
      </w:r>
    </w:p>
    <w:p w14:paraId="7B595248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A detecção dos focos de queima de vegetação nas imagens utiliza um mesmo modo de identificação de fogo, em todas regiões, todos os dias e por anos seguidos, o que permite análises temporais e espaciais da ocorrência do fogo que seriam impossíveis de outra forma, dada a precariedade, descontinuidade e diferença de métodos nas fontes de informação locais.  Em particular, os dados do "satélite de referência" permitem a comparação entre qualquer país do Planeta. </w:t>
      </w:r>
    </w:p>
    <w:p w14:paraId="609EC953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2. Que produtos este sistema de queimadas/incêndios do INPE oferece?</w:t>
      </w:r>
    </w:p>
    <w:p w14:paraId="434DEBE3" w14:textId="7786A567" w:rsid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lastRenderedPageBreak/>
        <w:t xml:space="preserve">     São vários os produtos gerados e distribuídos diariamente, como p.ex.: coordenadas geográficas dos focos, risco meteorológico de fogo, mapeamento de áreas queimadas etc. Explore o Portal do programa Queimadas do INPE e veja a relação dos mais recomendados na página de apresentação geral.</w:t>
      </w:r>
    </w:p>
    <w:p w14:paraId="535A569C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3. Os produtos de Queimadas do INPE têm algum custo?</w:t>
      </w:r>
    </w:p>
    <w:p w14:paraId="4BB974FD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Não, todos os dados e produtos são divulgados na internet pelo INPE sem custo para o usuário, cerca de três horas após sua geração; é claro que para o usuário há o custo do provedor de internet ou do uso da linha telefônica. </w:t>
      </w:r>
    </w:p>
    <w:p w14:paraId="13E934A2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4. O INPE pode atuar junto a quem faz uma queimada?</w:t>
      </w:r>
    </w:p>
    <w:p w14:paraId="7494DC60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Não. O INPE não tem atribuições para fiscalizar, controlar e combater o uso do fogo no País, e nem de punir os infratores. Dentro de suas atribuições, o INPE, por meio do seu Programa Queimadas, procura gerar o maior número possível de dados relacionados ao uso do fogo na vegetação para que o governo e a sociedade se beneficiem das informações geradas. Veja nossa página de links para mais informações.</w:t>
      </w:r>
    </w:p>
    <w:p w14:paraId="44430DF8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5. O que o INPE faz com os dados de queimadas?</w:t>
      </w:r>
    </w:p>
    <w:p w14:paraId="03845ED3" w14:textId="5B7BBDAE" w:rsid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Os dados gerados são distribuídos de duas maneiras: para o público em geral, todos os dados e produtos ficam disponíveis para acesso livre na internet cerca de três horas após sua geração; para agentes públicos com necessidades operacionais especiais, a distribuição é imediata à sua geração.</w:t>
      </w:r>
    </w:p>
    <w:p w14:paraId="35252036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6. Quais satélites são usados e onde são recebidas e processadas as imagens?</w:t>
      </w:r>
    </w:p>
    <w:p w14:paraId="6C518E3B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São utilizados todos os dez satélites que possuem sensores óticos operando na faixa termal-média de 4um e que o INPE consegue receber. No presente (setembro/2020), são processadas operacionalmente, na Divisão de Geração de Imagens - DGI e na Divisão de Satélites e Sistemas Ambientais - DSA as imagens dos satélites polares, as AVHRR/3 dos NOAA-18 e 19, METOP-B e C, as MODIS dos NASA TERRA e AQUA e as VIIRS do NPP-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Suomi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e NOAA-20 e, as imagens dos satélites geoestacionários, GOES-16 e MSG-3.</w:t>
      </w:r>
    </w:p>
    <w:p w14:paraId="63BA5983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Cada satélite de órbita polar produz pelo menos dois conjuntos de imagens por dia, e os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geoestacioários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geram seis imagens por hora, sendo que no total o INPE processa automaticamente </w:t>
      </w: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lastRenderedPageBreak/>
        <w:t>mais de 200 imagens por dia especificamente para detectar focos de queima da vegetação. As recepções são feitas nas estações de Cachoeira Paulista, SP (próximo à divisa com o RJ) e de Cuiabá, MT.</w:t>
      </w:r>
    </w:p>
    <w:p w14:paraId="12D45F3F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Vários satélites utilizados no passado não estão mais em operação, como p. ex. o NOAA-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9  que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foi o primeiro a fornecer focos para o INPE no período 1984-1998.</w:t>
      </w:r>
    </w:p>
    <w:p w14:paraId="7B0ED81B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7. O que é o "satélite de referência"?</w:t>
      </w:r>
    </w:p>
    <w:p w14:paraId="03856E10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É o satélite cujos dados diários de focos detectados são usados para compor a série temporal ao longo dos anos e assim permitir a análise de tendências nos números de focos para mesmas regiões e entre regiões em períodos de interesse. De 01/junho/1998 a 03/julho/2002 foi utilizado o NOAA-12 (sensor AVHRR, passagem no final da tarde), e a partir de então o AQUA_M-T (sensor MODIS, passagem no início da tarde). Esta transição causou a descontinuidade na quantidade de focos que se observa na análise dos dados de focos.</w:t>
      </w:r>
    </w:p>
    <w:p w14:paraId="02CAF803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Mesmo indicando uma fração do número real de focos de queima e incêndios florestais, por usar o mesmo método de detecção e gerar imagens em horários próximos ao longo dos anos, os resultados do "satélite de referência" permitem analisar as tendências espaciais e temporais dos focos. Ver por exemplo, os mapas mensais de focos em: Mapas e Animações.</w:t>
      </w:r>
    </w:p>
    <w:p w14:paraId="72D46B70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Quando o satélite AQUA deixar de operar, o que é esperado em futuro próximo, pois ultrapassou em muito sua vida útil prevista de seis anos (foi lançado em Maio/2002 !), o satélite de referência passará a ser o NPP-SUOMI (Sensor VIIRS) da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NASA+NOAA_DoD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dos EUA, lançado em outubro/2011, utilizado no monitoramento de focos pelo INPE desde 2012. A compatibilidade entre as séries será então ajustada cautelosamente, pois o VIIRS detecta ~10 vezes mais focos que o MODIS. A série de satélites NOAA-AVHRR foi substituída pela NPP; embora a série METOP (a partir de 2006) também use o AVHRR, sua operacionalidade tem sido limitada e deverá ser encerrada no 3o. satélite da série (previsto para 2018), o que restringe seu uso como referência no monitoramento. Os dados dos satélites geoestacionários não são considerados como referência devido ao tamanho muito maior de seus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píxeis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e a instabilidades em sua rotina operacional (no caso GOES).</w:t>
      </w:r>
    </w:p>
    <w:p w14:paraId="2E2D6D8B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Os dados de focos de referência divulgados pelo INPE coincidem com o conjunto de focos da NASA e da Universidade de Maryland (UMD) dos EUA denominada "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Collection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6", que os produzem </w:t>
      </w: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lastRenderedPageBreak/>
        <w:t>desde 2016 em substituição à "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Clollection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5" para todo o planeta. O INPE fez o mesmo com sua base de dados de focos MODIS (AQUA e TERRA) no mês de 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Março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/2017. Esta substituição de toda a base de focos, que exige o reprocessamento de todas milhares de imagens pretéritas, resulta da evolução dos algoritmos de extração de focos das imagens, gerando produtos finais mais confiáveis.</w:t>
      </w:r>
    </w:p>
    <w:p w14:paraId="134DAB6D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Até a "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Collection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5" o INPE mantinha seu próprio algoritmo de detecção para imagens MODIS, gerando dados de maior confiabilidade; com a "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Collection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6" esta prática tornou-se desnecessária e o Programa Queimadas adotou o mesmo algoritmo da NASA e UMD para detecção de focos MODIS, tornando as bases compatíveis e assim ampliando as possibilidades de aplicação dos dados.</w:t>
      </w:r>
    </w:p>
    <w:p w14:paraId="5B53EE3B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Por último, o uso de todos os focos dos vários satélites é recomendado quando é relevante toda e qualquer detecção de 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fogo,  como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no monitoramento de uma área de proteção ou de interesse específico (produção de madeira ou linhas de transmissão,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p.ex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)  e no acompanhamento do avanço de frentes de fogo. Nestas situações, quando ocorrer a repetição da detecção de fogo em um mesmo local o usuário dos dados fará sua própria análise da evolução do evento.</w:t>
      </w:r>
    </w:p>
    <w:p w14:paraId="6C77E4F2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Ver também as FAQ 38 e 39 abaixo, respectivamente "Por que houve redução de focos nas imagens, a partir de 09/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Agosto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/2007?" 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e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" O que é a 'base 2' de focos de queima e por quais motivos ela foi lançada ?", e esta Nota Técnica,</w:t>
      </w:r>
    </w:p>
    <w:p w14:paraId="6AD24D80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8. Por que não são usados os satélites geoestacionários como "satélites de referência", uma vez que geram mais imagens por dia?</w:t>
      </w:r>
    </w:p>
    <w:p w14:paraId="20F4235C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Motivos:</w:t>
      </w:r>
    </w:p>
    <w:p w14:paraId="1E327F6B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O satélite geoestacionário europeu MSG-03 (ou Meteosat-10, lançado em Julho/2012), por ficar na longitude de zero graus, não cobre a parte oeste do Brasil e da América do Sul e, pelo ângulo acentuado de visada, apresenta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píxeis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(elementos de resolução da imagem) distorcidos, com mais de 07 km de largura na região leste do Brasil.</w:t>
      </w:r>
    </w:p>
    <w:p w14:paraId="76FDA973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O satélite geoestacionário norte-americano utilizado é o GOES-16 (lançado em Novembro/2016), localizado na longitude de 75,2 graus oeste, no norte do Peru, e seu sensor 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ABI  possui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resolução espacial nominal de 2 km por 2 km. Os GOES anteriores tinham resolução mais grosseira de 4 km x 4km e sua cobertura do País e a estabilidade do sensor IMAGER não foram regulares a ponto de permitir seu uso como referência.</w:t>
      </w:r>
    </w:p>
    <w:p w14:paraId="3A23E2D9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lastRenderedPageBreak/>
        <w:t>Ou seja, resolução espacial mais limitada (4 km ou 2 km) que dos satélites de órbita polar (1 km) , distância de observação elevada (36.000km no nadir), e mudanças do ponto (longitude) de observação e irregularidades na quantidade de imagens por dia ao longo dos anos, contribuíram para que um satélite com órbita mais regular e sensor mais estável (Satélite AQUA, sensor MODIS, desde 2002) fosse selecionado como sendo o de referência.</w:t>
      </w:r>
    </w:p>
    <w:p w14:paraId="36C7E3E3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9. Que tamanho de queimada os satélites detectam?</w:t>
      </w:r>
    </w:p>
    <w:p w14:paraId="2D7E396F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Para os satélites de órbita polar (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NOAAs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a 800 km acima da superfície, e TERRA e AQUA a 710 km), trabalhos de validação de campo indicam que uma frente de fogo com cerca de 30 m de extensão por 1 m de largura, ou maior, será detectada. Para os geoestacionários, a 36 mil km de distância, a frente precisa ter o dobro de tamanho para ser localizada. 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os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satélites mais recentes, NPP-SUOMI e NOAA-20, com seu sensor VIIRS de resolução espacial 375 m, conseguem detectar áreas de alguns m2 queimando no período noturno, desde que a temperatura  seja superior a ~300 graus C. O mostruário de exemplos apresenta inúmeros casos ilustrando a detecção de queima de vegetação e de outros alvos quentes pelos vários satélites usados no monitoramento de focos do Programa Queimadas do INPE.</w:t>
      </w:r>
    </w:p>
    <w:p w14:paraId="3FE03DCA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É importante considerar o tamanho do elemento de resolução espacial da imagem, o "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píxel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". Por exemplo para os sensores AVHRR (satélites NOAA-18 e 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19)  e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MODIS (satélites AQUA e TERRA) o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píxel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nominal tem 1 km x 1 km ou mais, e uma queimada de algumas dezenas de m2 será identificada como tendo pelo menos 1 km2. Nas imagens dos satélites geoestacionários, onde o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píxel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tem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2km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x 2km, esta pequena queimada passará a ser indicada por uma área de 4 km2 ou mais. Portanto, um foco de queima, que aqui é a mesma coisa que um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píxel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de queima, pode indicar tanto uma pequena queimada assim como várias pequenas queimadas ou uma muito grande no seu interior.</w:t>
      </w:r>
    </w:p>
    <w:p w14:paraId="64AF4FAD" w14:textId="77777777" w:rsidR="00B604DB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Ou seja, este sistema do INPE detecta a existência de fogo na vegetação sem ter condições de avaliar o tamanho da área que está queimando ou o tipo de vegetação afetada. Em casos com muitos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píxeis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de queima juntos, e com a presença de uma nuvem de fumaça grande, pode-se inferir que a queimada terá a dimensão dos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píxeis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de queima detectados.</w:t>
      </w:r>
    </w:p>
    <w:p w14:paraId="61D78367" w14:textId="44254405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lastRenderedPageBreak/>
        <w:t xml:space="preserve">     A estimativa da área queimada é feita quinzenalmente no Programa Queimadas por um outro sistema, com imagens de resolução espacial média (Satélite Landsat-8, sensor OLI, definição 30 m) e, por enquanto apenas para o bioma Cerrado</w:t>
      </w:r>
    </w:p>
    <w:p w14:paraId="4EE92AE9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10. Cada foco corresponde a uma Queimada/</w:t>
      </w:r>
      <w:proofErr w:type="gramStart"/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Incêndio ?</w:t>
      </w:r>
      <w:proofErr w:type="gramEnd"/>
    </w:p>
    <w:p w14:paraId="621FFB8B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A relação foco x queimada não é direta nas imagens de satélite. Um foco indica a existência de fogo em um elemento de resolução da imagem (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píxel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), que varia de 375 m x 375 m até 5 km x 4 km, dependendo do satélite. Neste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píxel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pode haver uma ou várias frentes de fogo ativo distintas que a indicação será de um único foco ou ponto.</w:t>
      </w:r>
    </w:p>
    <w:p w14:paraId="641ECC32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Se o evento de fogo na vegetação for muito extenso, ele pode ser detectado em alguns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píxeis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vizinhos, ou seja, vários focos estarão associados a uma 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única grande evento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. Ainda, é comum um mesmo evento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sejr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detectado por vários satélites ao longo do dia. Portanto os mapas e tabelas que apresentam os focos de todos os satélites ao longo do dia, irão detectar o mesmo evento, porem sem repetições de focos. Adicionalmente, em muitos casos, pela variação natural do tamanho dos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píxeis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entre os vários satélites, o mesmo evento de fogo na vegetação poderá ser indicado em locais com distância de alguns km conforme o satélite que a detectou.</w:t>
      </w:r>
    </w:p>
    <w:p w14:paraId="04DAB7ED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O sistema de Queimadas do INPE detecta a ocorrência de fogo, dado por si só extremamente importante e válido, e necessário para milhares de seus usuários. Detalhes precisos do que está queimando e quanto queimou são informações impossíveis de se obter com os sensores atuais.</w:t>
      </w:r>
    </w:p>
    <w:p w14:paraId="73B15993" w14:textId="5F08AB4B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</w:t>
      </w:r>
      <w:r w:rsidR="00B604DB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As contagens de focos do INPE </w:t>
      </w: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e da 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NASA  são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excelentes indicadores da ocorrência de fogo na vegetação e permitem comparações temporais e espaciais para intervalos maiores que 10 dias. Mas não devem ser consideradas como medida absoluta da ocorrência de fogo - que certamente é maior do que a indicada pelos focos. Considerando o modo regular de detecção e utilizando-se um único satélite como referência, pode-se constatar tendências espaciais e temporais nas ocorrências de fogo.</w:t>
      </w:r>
    </w:p>
    <w:p w14:paraId="54040D44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 Por último, quantificar o que seja "uma queimada" ou "um incêndio florestal" pode ter várias interpretações. Em um extremo, há incêndios que duram mais de um mês, como o da Terra Indígena Parque do Araguaia em 2017, que queimou ~10.000 km2 - ver animação neste link. Seria correto considerar este evento como sendo apenas um incêndio? No outro extremo, uma pequena área </w:t>
      </w: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lastRenderedPageBreak/>
        <w:t>isolada com alguns hectares de floresta que queimou em poucas horas, também seria "um incêndio</w:t>
      </w:r>
      <w:proofErr w:type="gram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" ?</w:t>
      </w:r>
      <w:proofErr w:type="gram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Uma possibilidade seria então considerar a extensão da superfície queimada na comparação de eventos; assim sendo, o uso dos focos de queima ("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fire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pixels", focos de calor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etc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) é uma opção, pois é conhecida a relação direta entre o número de focos detectados e a área queimada.</w:t>
      </w:r>
    </w:p>
    <w:p w14:paraId="31F107D2" w14:textId="04925A6B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11. Quais queimadas não são detectadas? (Por que a queimada que eu vi não foi detectada</w:t>
      </w:r>
      <w:bookmarkStart w:id="0" w:name="_GoBack"/>
      <w:bookmarkEnd w:id="0"/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?)</w:t>
      </w:r>
    </w:p>
    <w:p w14:paraId="06C5CF6C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As seguintes condições impedem ou prejudicam muito a detecção das queimadas:</w:t>
      </w:r>
    </w:p>
    <w:p w14:paraId="07B9D6CC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Frentes de fogo com menos de 30 m;</w:t>
      </w:r>
    </w:p>
    <w:p w14:paraId="5381E8DA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Fogo apenas no chão de uma floresta densa, sem afetar a copa das árvores;</w:t>
      </w:r>
    </w:p>
    <w:p w14:paraId="51BE7459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Nuvens cobrindo a região (atenção - nuvens de fumaça não atrapalham!);</w:t>
      </w:r>
    </w:p>
    <w:p w14:paraId="2F848F65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Queimada de pequena duração, ocorrendo entre o horário das imagens disponíveis;</w:t>
      </w:r>
    </w:p>
    <w:p w14:paraId="78808FE7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Fogo em uma encosta de montanha, enquanto que o satélite só observou o outro lado;</w:t>
      </w:r>
    </w:p>
    <w:p w14:paraId="453559EC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Imprecisão na localização do foco de queima, que no melhor caso é de cerca de 375 m, mas chegando a 6 km.</w:t>
      </w:r>
    </w:p>
    <w:p w14:paraId="56CF9AE1" w14:textId="1F92784E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12. Quando os dados de queimadas das image</w:t>
      </w:r>
      <w:r w:rsidR="00B604DB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ns de satélites são atualizados</w:t>
      </w: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?</w:t>
      </w:r>
    </w:p>
    <w:p w14:paraId="75759CFA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A atualização dos dados de detecção de focos no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BDQueimadas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(www.inpe.br/queimadas/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bdqueimadas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), acontece a cada 10 minutos após controle automático de qualidade.</w:t>
      </w:r>
    </w:p>
    <w:p w14:paraId="67E75916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Por outro lado, as informações na forma de mapas, gráficos e tabelas com estatísticas para comparação por países, estados, municípios, biomas e regiões especiais, apresentados nas páginas de estatísticas e situação atual (www.inpe.br/queimadas/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situacao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-atual) devem ser equivalentes à de outras fontes de dados fora do INPE. Neste caso, são processados os dados no alcance das antenas do INPE e integrados os demais países do mundo com arquivos que foram descarregados em outras instituições e processados pela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Nasa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, responsável pelo satélite. Por este motivo existem atualizações periódicas dos dados no portal de ate 4 vezes ao dia.</w:t>
      </w:r>
    </w:p>
    <w:p w14:paraId="1EF8E282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Os relatórios em formato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pdf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enviados por e-mail contendo os produtos escolhidos por cada usuário são compostos e enviados diariamente. Os mapas de risco de fogo e variáveis meteorológicas </w:t>
      </w: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lastRenderedPageBreak/>
        <w:t>são atualizados uma vez por dia e os mapas de concentração de fumaça são renovados diariamente, com atraso de três dias. A imagem mostrando as nuvens é sempre a mais recente, com no máximo ½ hora de atraso.</w:t>
      </w:r>
    </w:p>
    <w:p w14:paraId="6C56E462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13. Qual o princípio físico da detecção de queimadas?</w:t>
      </w:r>
    </w:p>
    <w:p w14:paraId="5C84721F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A detecção dos focos não é intuitiva para a maioria das pessoas, pois apesar de ser feita com telescópios óticos, a informação utilizada não está na luz visível percebida pelo olho humano (comprimentos de onda 0,38 a 0,74 micrometros, “µm”), e sim dentro da faixa de energia infravermelha (0,75 a 1000 µm). A temperatura medida pelo satélite é diferente da temperatura obtida por um termômetro comum em contato físico com a superfície que está sendo examinada, e esta distinção costuma ser mal interpretada pelos que não estão familiarizados com o tema.</w:t>
      </w:r>
    </w:p>
    <w:p w14:paraId="02FA614B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Para maiores informações, leiam o documento completo em: principio_fisico_detecta_queimadas.pdf</w:t>
      </w:r>
    </w:p>
    <w:p w14:paraId="0134832C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14. Qual o algoritmo (método) usado para detectar uma queimada?</w:t>
      </w:r>
    </w:p>
    <w:p w14:paraId="5698DE1D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Cada tipo de sensor possui seu próprio algoritmo. Veja a descrição individual para o método AVHRR, método MODIS, e método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Imager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.</w:t>
      </w:r>
    </w:p>
    <w:p w14:paraId="69C5785B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b/>
          <w:bCs/>
          <w:color w:val="000000"/>
          <w:sz w:val="21"/>
          <w:szCs w:val="21"/>
          <w:lang w:val="pt-BR" w:eastAsia="en-GB"/>
        </w:rPr>
        <w:t>15. Qual o erro na localização dos focos de queima apresentados?</w:t>
      </w:r>
    </w:p>
    <w:p w14:paraId="32E9E925" w14:textId="77777777" w:rsidR="00B604DB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    Para os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píxeis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com resolução de 01 km até 6 km, trabalhos de validação indicam que o erro na média é ~400 m, com desvio padrão de ~3 km; cerca de 80% dos focos estão em um raio de 01 km das coordenadas indicadas. Para os sensores VIIRS dos satélites mais novos NPP-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Suomi</w:t>
      </w:r>
      <w:proofErr w:type="spellEnd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 xml:space="preserve"> e NOAA-20, o erro máximo na acurácia é de ~400 m, ou seja, um </w:t>
      </w:r>
      <w:proofErr w:type="spellStart"/>
      <w:r w:rsidRPr="00E13D28"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  <w:t>píxel</w:t>
      </w:r>
      <w:proofErr w:type="spellEnd"/>
    </w:p>
    <w:p w14:paraId="79526E2D" w14:textId="2BD63053" w:rsidR="00B604DB" w:rsidRPr="00B604DB" w:rsidRDefault="00B604DB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pt-BR" w:eastAsia="en-GB"/>
        </w:rPr>
      </w:pPr>
      <w:r w:rsidRPr="00B604DB">
        <w:rPr>
          <w:rFonts w:ascii="Arial" w:eastAsia="Times New Roman" w:hAnsi="Arial" w:cs="Arial"/>
          <w:b/>
          <w:color w:val="000000"/>
          <w:sz w:val="28"/>
          <w:szCs w:val="28"/>
          <w:lang w:val="pt-BR" w:eastAsia="en-GB"/>
        </w:rPr>
        <w:t>II</w:t>
      </w:r>
      <w:r w:rsidRPr="00B604DB">
        <w:rPr>
          <w:rFonts w:ascii="Arial" w:eastAsia="Times New Roman" w:hAnsi="Arial" w:cs="Arial"/>
          <w:b/>
          <w:color w:val="000000"/>
          <w:sz w:val="28"/>
          <w:szCs w:val="28"/>
          <w:lang w:val="pt-BR" w:eastAsia="en-GB"/>
        </w:rPr>
        <w:t>. O que acontece no vale do Paraíba:</w:t>
      </w:r>
    </w:p>
    <w:p w14:paraId="6A59AF74" w14:textId="4494182D" w:rsidR="00B604DB" w:rsidRPr="00B604DB" w:rsidRDefault="00B604DB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i/>
          <w:color w:val="000000"/>
          <w:sz w:val="21"/>
          <w:szCs w:val="21"/>
          <w:lang w:val="pt-BR" w:eastAsia="en-GB"/>
        </w:rPr>
      </w:pPr>
      <w:r>
        <w:rPr>
          <w:rFonts w:ascii="Arial" w:eastAsia="Times New Roman" w:hAnsi="Arial" w:cs="Arial"/>
          <w:b/>
          <w:i/>
          <w:color w:val="000000"/>
          <w:sz w:val="21"/>
          <w:szCs w:val="21"/>
          <w:lang w:val="pt-BR" w:eastAsia="en-GB"/>
        </w:rPr>
        <w:t xml:space="preserve">1. </w:t>
      </w:r>
      <w:r w:rsidRPr="00B604DB">
        <w:rPr>
          <w:rFonts w:ascii="Arial" w:eastAsia="Times New Roman" w:hAnsi="Arial" w:cs="Arial"/>
          <w:b/>
          <w:i/>
          <w:color w:val="000000"/>
          <w:sz w:val="21"/>
          <w:szCs w:val="21"/>
          <w:lang w:val="pt-BR" w:eastAsia="en-GB"/>
        </w:rPr>
        <w:t>“Número de queimadas em 2020 supera todo o ano de 2019 no Vale do Paraíba”</w:t>
      </w:r>
    </w:p>
    <w:p w14:paraId="0DACEB4E" w14:textId="3FF23A80" w:rsidR="00B604DB" w:rsidRDefault="00B604DB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hyperlink r:id="rId19" w:history="1">
        <w:r w:rsidRPr="00C94799">
          <w:rPr>
            <w:rStyle w:val="Hyperlink"/>
            <w:rFonts w:ascii="Arial" w:eastAsia="Times New Roman" w:hAnsi="Arial" w:cs="Arial"/>
            <w:sz w:val="21"/>
            <w:szCs w:val="21"/>
            <w:lang w:val="pt-BR" w:eastAsia="en-GB"/>
          </w:rPr>
          <w:t>https://g1.globo.com/sp/vale-do-paraiba-regiao/noticia/2020/09/16/numero-de-queimadas-em-2020-supera-todo-o-ano-de-2019-no-vale-do-paraiba.ghtml</w:t>
        </w:r>
      </w:hyperlink>
    </w:p>
    <w:p w14:paraId="2C89794A" w14:textId="6C2D3640" w:rsidR="00B604DB" w:rsidRPr="00B604DB" w:rsidRDefault="00B604DB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val="pt-BR" w:eastAsia="en-GB"/>
        </w:rPr>
      </w:pPr>
      <w:r w:rsidRPr="00B604DB">
        <w:rPr>
          <w:rFonts w:ascii="Arial" w:eastAsia="Times New Roman" w:hAnsi="Arial" w:cs="Arial"/>
          <w:b/>
          <w:color w:val="000000"/>
          <w:sz w:val="21"/>
          <w:szCs w:val="21"/>
          <w:lang w:val="pt-BR" w:eastAsia="en-GB"/>
        </w:rPr>
        <w:t>2. FOCOS DE QUEIMADA TRIPLICARAM NO VALE DO PARAÍBA</w:t>
      </w:r>
    </w:p>
    <w:p w14:paraId="2992B8D4" w14:textId="1D872160" w:rsidR="00B604DB" w:rsidRDefault="00B604DB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  <w:hyperlink r:id="rId20" w:history="1">
        <w:r w:rsidRPr="00C94799">
          <w:rPr>
            <w:rStyle w:val="Hyperlink"/>
            <w:rFonts w:ascii="Arial" w:eastAsia="Times New Roman" w:hAnsi="Arial" w:cs="Arial"/>
            <w:sz w:val="21"/>
            <w:szCs w:val="21"/>
            <w:lang w:val="pt-BR" w:eastAsia="en-GB"/>
          </w:rPr>
          <w:t>https://piaui.folha.uol.com.br/focos-de-queimada-triplicaram-no-vale-do-paraiba/</w:t>
        </w:r>
      </w:hyperlink>
    </w:p>
    <w:p w14:paraId="467E350E" w14:textId="77777777" w:rsidR="00E13D28" w:rsidRPr="00E13D28" w:rsidRDefault="00E13D28" w:rsidP="00B604DB">
      <w:pPr>
        <w:shd w:val="clear" w:color="auto" w:fill="FFFFFF"/>
        <w:spacing w:before="120" w:after="12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t-BR" w:eastAsia="en-GB"/>
        </w:rPr>
      </w:pPr>
    </w:p>
    <w:sectPr w:rsidR="00E13D28" w:rsidRPr="00E13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071A"/>
    <w:multiLevelType w:val="multilevel"/>
    <w:tmpl w:val="29A4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0E"/>
    <w:rsid w:val="001F6BF1"/>
    <w:rsid w:val="0022460E"/>
    <w:rsid w:val="00835011"/>
    <w:rsid w:val="00B604DB"/>
    <w:rsid w:val="00B91FD5"/>
    <w:rsid w:val="00E13D28"/>
    <w:rsid w:val="00EC3E58"/>
    <w:rsid w:val="00F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31A4"/>
  <w15:chartTrackingRefBased/>
  <w15:docId w15:val="{B0AAB8C2-D0A3-704E-A424-37CE6E17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246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2460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46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Fontepargpadro"/>
    <w:uiPriority w:val="99"/>
    <w:unhideWhenUsed/>
    <w:rsid w:val="0022460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2460E"/>
    <w:rPr>
      <w:b/>
      <w:bCs/>
    </w:rPr>
  </w:style>
  <w:style w:type="character" w:customStyle="1" w:styleId="link-external">
    <w:name w:val="link-external"/>
    <w:basedOn w:val="Fontepargpadro"/>
    <w:rsid w:val="0022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queimadas.dgi.inpe.br/queimadas/cadastro/v1/relatorio-ucs/" TargetMode="External"/><Relationship Id="rId13" Type="http://schemas.openxmlformats.org/officeDocument/2006/relationships/hyperlink" Target="http://www.inpe.br/queimadas/sisam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npe.br/queimadas/ciman" TargetMode="External"/><Relationship Id="rId12" Type="http://schemas.openxmlformats.org/officeDocument/2006/relationships/hyperlink" Target="http://http/www.inpe.br/queimadas/fip-risco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queimadas.dgi.inpe.br/queimadas/portal/situacao-atual" TargetMode="External"/><Relationship Id="rId20" Type="http://schemas.openxmlformats.org/officeDocument/2006/relationships/hyperlink" Target="https://piaui.folha.uol.com.br/focos-de-queimada-triplicaram-no-vale-do-paraib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pi.inpe.br/queimadas/" TargetMode="External"/><Relationship Id="rId11" Type="http://schemas.openxmlformats.org/officeDocument/2006/relationships/hyperlink" Target="http://http/queimadas.dgi.inpe.br/queimadas/portal/outros-produtos/anuario-de-risco-de-fogo/home" TargetMode="External"/><Relationship Id="rId5" Type="http://schemas.openxmlformats.org/officeDocument/2006/relationships/hyperlink" Target="http://queimadas.dgi.inpe.br/queimadas/portal/" TargetMode="External"/><Relationship Id="rId15" Type="http://schemas.openxmlformats.org/officeDocument/2006/relationships/hyperlink" Target="http://http/queimadas.dgi.inpe.br/queimadas/cadastro/v1/relatorio-diario-automatico/relatorio-diario-automatico.pdf" TargetMode="External"/><Relationship Id="rId10" Type="http://schemas.openxmlformats.org/officeDocument/2006/relationships/hyperlink" Target="http://www.inpe.br/queimadas/risco-de-fogo-meteorologia" TargetMode="External"/><Relationship Id="rId19" Type="http://schemas.openxmlformats.org/officeDocument/2006/relationships/hyperlink" Target="https://g1.globo.com/sp/vale-do-paraiba-regiao/noticia/2020/09/16/numero-de-queimadas-em-2020-supera-todo-o-ano-de-2019-no-vale-do-paraiba.g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eimadas.dgi.inpe.br/queimadas/portal/destaque/area-queimada" TargetMode="External"/><Relationship Id="rId14" Type="http://schemas.openxmlformats.org/officeDocument/2006/relationships/hyperlink" Target="http://www.inpe.br/queimadas/cadastr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3565</Words>
  <Characters>20327</Characters>
  <Application>Microsoft Office Word</Application>
  <DocSecurity>0</DocSecurity>
  <Lines>169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Gatti</dc:creator>
  <cp:keywords/>
  <dc:description/>
  <cp:lastModifiedBy>gracielatejadap</cp:lastModifiedBy>
  <cp:revision>3</cp:revision>
  <dcterms:created xsi:type="dcterms:W3CDTF">2020-11-12T17:29:00Z</dcterms:created>
  <dcterms:modified xsi:type="dcterms:W3CDTF">2020-11-12T17:44:00Z</dcterms:modified>
</cp:coreProperties>
</file>